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01" w:rsidRDefault="00807B04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</w:rPr>
      </w:pPr>
      <w:r>
        <w:rPr>
          <w:noProof/>
        </w:rPr>
        <w:drawing>
          <wp:inline distT="0" distB="0" distL="0" distR="0">
            <wp:extent cx="680720" cy="861060"/>
            <wp:effectExtent l="0" t="0" r="0" b="0"/>
            <wp:docPr id="1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B01" w:rsidRDefault="00807B0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EA4B01" w:rsidRDefault="00807B0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EA4B01" w:rsidRDefault="00807B0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EA4B01" w:rsidRDefault="00EA4B01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A4B01" w:rsidRDefault="00807B04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EA4B01" w:rsidRDefault="00EA4B01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A4B01" w:rsidRDefault="00807B04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45478F">
        <w:rPr>
          <w:rFonts w:ascii="Times New Roman CYR" w:hAnsi="Times New Roman CYR" w:cs="Times New Roman CYR"/>
          <w:sz w:val="28"/>
          <w:szCs w:val="28"/>
        </w:rPr>
        <w:t xml:space="preserve">04 марта </w:t>
      </w:r>
      <w:r>
        <w:rPr>
          <w:rFonts w:ascii="Times New Roman CYR" w:hAnsi="Times New Roman CYR" w:cs="Times New Roman CYR"/>
          <w:sz w:val="28"/>
          <w:szCs w:val="28"/>
        </w:rPr>
        <w:t>2024 года №</w:t>
      </w:r>
      <w:r w:rsidR="0045478F">
        <w:rPr>
          <w:rFonts w:ascii="Times New Roman CYR" w:hAnsi="Times New Roman CYR" w:cs="Times New Roman CYR"/>
          <w:sz w:val="28"/>
          <w:szCs w:val="28"/>
        </w:rPr>
        <w:t>7</w:t>
      </w:r>
      <w:r w:rsidR="00812EE3">
        <w:rPr>
          <w:rFonts w:ascii="Times New Roman CYR" w:hAnsi="Times New Roman CYR" w:cs="Times New Roman CYR"/>
          <w:sz w:val="28"/>
          <w:szCs w:val="28"/>
        </w:rPr>
        <w:t>1</w:t>
      </w:r>
    </w:p>
    <w:p w:rsidR="00EA4B01" w:rsidRDefault="00807B04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EA4B01" w:rsidRDefault="00EA4B01">
      <w:pPr>
        <w:pStyle w:val="af2"/>
        <w:ind w:right="5293"/>
        <w:rPr>
          <w:rFonts w:ascii="Times New Roman" w:hAnsi="Times New Roman" w:cs="Times New Roman"/>
          <w:sz w:val="28"/>
          <w:szCs w:val="28"/>
        </w:rPr>
      </w:pPr>
    </w:p>
    <w:p w:rsidR="00EA4B01" w:rsidRDefault="00807B04">
      <w:pPr>
        <w:pStyle w:val="af2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реорганизации муниципального унитарного предприятия «Редакция газеты «Искра» в форме преобразования в муниципальное бюджетное учреждение</w:t>
      </w:r>
    </w:p>
    <w:p w:rsidR="00EA4B01" w:rsidRDefault="00EA4B01">
      <w:pPr>
        <w:pStyle w:val="af2"/>
        <w:ind w:right="5293"/>
        <w:rPr>
          <w:rFonts w:ascii="Times New Roman" w:hAnsi="Times New Roman" w:cs="Times New Roman"/>
          <w:sz w:val="28"/>
          <w:szCs w:val="28"/>
        </w:rPr>
      </w:pPr>
    </w:p>
    <w:p w:rsidR="00EA4B01" w:rsidRDefault="00807B04" w:rsidP="0045478F">
      <w:pPr>
        <w:pStyle w:val="11"/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статьями 57-60 Гражданского кодекса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14 ноября 2002 г. №61-ФЗ </w:t>
      </w:r>
      <w:r w:rsidR="0045478F">
        <w:rPr>
          <w:szCs w:val="28"/>
        </w:rPr>
        <w:t>«</w:t>
      </w:r>
      <w:r>
        <w:rPr>
          <w:szCs w:val="28"/>
        </w:rPr>
        <w:t>О государственных и муниципальных унитарных предприятиях</w:t>
      </w:r>
      <w:r w:rsidR="0045478F">
        <w:rPr>
          <w:szCs w:val="28"/>
        </w:rPr>
        <w:t>»</w:t>
      </w:r>
      <w:r>
        <w:rPr>
          <w:szCs w:val="28"/>
        </w:rPr>
        <w:t xml:space="preserve">, Федеральным законом от 27 декабря 2019 года №485-ФЗ </w:t>
      </w:r>
      <w:r w:rsidR="0045478F">
        <w:rPr>
          <w:szCs w:val="28"/>
        </w:rPr>
        <w:t>«</w:t>
      </w:r>
      <w:r>
        <w:rPr>
          <w:szCs w:val="28"/>
        </w:rPr>
        <w:t xml:space="preserve">О внесении изменений в Федеральный закон </w:t>
      </w:r>
      <w:r w:rsidR="0045478F">
        <w:rPr>
          <w:szCs w:val="28"/>
        </w:rPr>
        <w:t>«</w:t>
      </w:r>
      <w:r>
        <w:rPr>
          <w:szCs w:val="28"/>
        </w:rPr>
        <w:t>О государственных и муниципальных унитарных предприятиях</w:t>
      </w:r>
      <w:r w:rsidR="0045478F">
        <w:rPr>
          <w:szCs w:val="28"/>
        </w:rPr>
        <w:t>»</w:t>
      </w:r>
      <w:r>
        <w:rPr>
          <w:szCs w:val="28"/>
        </w:rPr>
        <w:t xml:space="preserve"> и Федеральный закон </w:t>
      </w:r>
      <w:r w:rsidR="0045478F">
        <w:rPr>
          <w:szCs w:val="28"/>
        </w:rPr>
        <w:t>«</w:t>
      </w:r>
      <w:r>
        <w:rPr>
          <w:szCs w:val="28"/>
        </w:rPr>
        <w:t>О защите конкуренции</w:t>
      </w:r>
      <w:r w:rsidR="0045478F">
        <w:rPr>
          <w:szCs w:val="28"/>
        </w:rPr>
        <w:t>»</w:t>
      </w:r>
      <w:r>
        <w:rPr>
          <w:szCs w:val="28"/>
        </w:rPr>
        <w:t>, Уставом Питерского муниципального района Саратовской области, администрация Питерского муниципального района</w:t>
      </w:r>
    </w:p>
    <w:p w:rsidR="00EA4B01" w:rsidRDefault="00807B04" w:rsidP="0045478F">
      <w:pPr>
        <w:pStyle w:val="11"/>
        <w:ind w:right="-99" w:firstLine="709"/>
        <w:jc w:val="both"/>
        <w:rPr>
          <w:bCs/>
        </w:rPr>
      </w:pPr>
      <w:r>
        <w:rPr>
          <w:bCs/>
        </w:rPr>
        <w:t>ПОСТАНОВЛЯЕТ:</w:t>
      </w:r>
    </w:p>
    <w:p w:rsidR="00EA4B01" w:rsidRDefault="00807B04" w:rsidP="0045478F">
      <w:pPr>
        <w:pStyle w:val="11"/>
        <w:numPr>
          <w:ilvl w:val="0"/>
          <w:numId w:val="3"/>
        </w:numPr>
        <w:ind w:left="0" w:right="-99" w:firstLine="709"/>
        <w:jc w:val="both"/>
        <w:rPr>
          <w:color w:val="000000"/>
          <w:szCs w:val="28"/>
        </w:rPr>
      </w:pPr>
      <w:r>
        <w:t>Реорганизовать муниципальное</w:t>
      </w:r>
      <w:r>
        <w:rPr>
          <w:color w:val="000000"/>
          <w:szCs w:val="28"/>
        </w:rPr>
        <w:t xml:space="preserve"> унитарное предприятие «Редакция газеты «Искра» (ИНН 6426004661) в форме преобразования в муниципальное бюджетное учреждение.</w:t>
      </w:r>
    </w:p>
    <w:p w:rsidR="00EA4B01" w:rsidRDefault="00807B04" w:rsidP="0045478F">
      <w:pPr>
        <w:pStyle w:val="af3"/>
        <w:numPr>
          <w:ilvl w:val="0"/>
          <w:numId w:val="1"/>
        </w:numPr>
        <w:spacing w:after="0" w:line="240" w:lineRule="auto"/>
        <w:ind w:left="0" w:right="-9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наименование реорганизо</w:t>
      </w:r>
      <w:r w:rsidR="0045478F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нного </w:t>
      </w:r>
      <w:r w:rsidR="0045478F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учреждения: Муниципальное бюджетное учреждение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«Редакция газеты «Искра»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4B01" w:rsidRDefault="00807B04" w:rsidP="0045478F">
      <w:pPr>
        <w:pStyle w:val="af3"/>
        <w:numPr>
          <w:ilvl w:val="0"/>
          <w:numId w:val="1"/>
        </w:numPr>
        <w:spacing w:after="0" w:line="240" w:lineRule="auto"/>
        <w:ind w:left="0" w:right="-9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муниципальное бюджетное учреждение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«Редакция газеты «Искра»</w:t>
      </w:r>
      <w:r>
        <w:rPr>
          <w:rFonts w:ascii="Times New Roman" w:hAnsi="Times New Roman" w:cs="Times New Roman"/>
          <w:sz w:val="28"/>
          <w:szCs w:val="28"/>
        </w:rPr>
        <w:t xml:space="preserve"> (далее – МБУ </w:t>
      </w:r>
      <w:r>
        <w:rPr>
          <w:rFonts w:ascii="Times New Roman" w:hAnsi="Times New Roman" w:cs="Times New Roman"/>
          <w:color w:val="000000"/>
          <w:sz w:val="28"/>
          <w:szCs w:val="28"/>
        </w:rPr>
        <w:t>«Редакция газеты «Искра»</w:t>
      </w:r>
      <w:r>
        <w:rPr>
          <w:rFonts w:ascii="Times New Roman" w:hAnsi="Times New Roman" w:cs="Times New Roman"/>
          <w:sz w:val="28"/>
          <w:szCs w:val="28"/>
        </w:rPr>
        <w:t>) правопреемником всех прав и обязанностей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унитарного предприятия «Редакция газеты «Искра»</w:t>
      </w:r>
      <w:r>
        <w:rPr>
          <w:rFonts w:ascii="Times New Roman" w:hAnsi="Times New Roman" w:cs="Times New Roman"/>
          <w:sz w:val="28"/>
          <w:szCs w:val="28"/>
        </w:rPr>
        <w:t xml:space="preserve"> (далее – МУП </w:t>
      </w:r>
      <w:r>
        <w:rPr>
          <w:rFonts w:ascii="Times New Roman" w:hAnsi="Times New Roman" w:cs="Times New Roman"/>
          <w:color w:val="000000"/>
          <w:sz w:val="28"/>
          <w:szCs w:val="28"/>
        </w:rPr>
        <w:t>«Редакция газеты «Искра»</w:t>
      </w:r>
      <w:r>
        <w:rPr>
          <w:rFonts w:ascii="Times New Roman" w:hAnsi="Times New Roman" w:cs="Times New Roman"/>
          <w:sz w:val="28"/>
          <w:szCs w:val="28"/>
        </w:rPr>
        <w:t>) в соответствии с передаточными актами.</w:t>
      </w:r>
    </w:p>
    <w:p w:rsidR="00EA4B01" w:rsidRDefault="00807B04" w:rsidP="0045478F">
      <w:pPr>
        <w:pStyle w:val="af3"/>
        <w:numPr>
          <w:ilvl w:val="0"/>
          <w:numId w:val="1"/>
        </w:numPr>
        <w:spacing w:after="0" w:line="240" w:lineRule="auto"/>
        <w:ind w:left="0" w:right="-9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Сохранить за МБУ </w:t>
      </w:r>
      <w:r>
        <w:rPr>
          <w:rFonts w:ascii="Times New Roman" w:hAnsi="Times New Roman" w:cs="Times New Roman"/>
          <w:color w:val="000000"/>
          <w:sz w:val="28"/>
          <w:szCs w:val="28"/>
        </w:rPr>
        <w:t>«Редакция газеты «Искра»</w:t>
      </w:r>
      <w:r>
        <w:rPr>
          <w:rFonts w:ascii="Times New Roman" w:hAnsi="Times New Roman" w:cs="Times New Roman"/>
          <w:sz w:val="28"/>
          <w:szCs w:val="28"/>
        </w:rPr>
        <w:t xml:space="preserve"> основные цели деятельности: подготовка, производство, выпуск и организация распространения </w:t>
      </w:r>
      <w:r>
        <w:rPr>
          <w:rFonts w:ascii="Times New Roman" w:hAnsi="Times New Roman" w:cs="Times New Roman"/>
          <w:iCs/>
          <w:sz w:val="28"/>
          <w:szCs w:val="28"/>
        </w:rPr>
        <w:t>газеты «Искра».</w:t>
      </w:r>
    </w:p>
    <w:p w:rsidR="00EA4B01" w:rsidRDefault="00807B04" w:rsidP="0045478F">
      <w:pPr>
        <w:pStyle w:val="af3"/>
        <w:numPr>
          <w:ilvl w:val="0"/>
          <w:numId w:val="1"/>
        </w:numPr>
        <w:spacing w:after="0" w:line="240" w:lineRule="auto"/>
        <w:ind w:left="0" w:right="-9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План мероприятий по реорганизации муниципального унитарного предприятия </w:t>
      </w:r>
      <w:r>
        <w:rPr>
          <w:rFonts w:ascii="Times New Roman" w:hAnsi="Times New Roman" w:cs="Times New Roman"/>
          <w:color w:val="000000"/>
          <w:sz w:val="28"/>
          <w:szCs w:val="28"/>
        </w:rPr>
        <w:t>«Редакция газеты «Искра»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форме преобразования в муниципальное бюджетное учреждение «Редакция газеты «Искра»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A4B01" w:rsidRDefault="00807B04" w:rsidP="0045478F">
      <w:pPr>
        <w:pStyle w:val="af3"/>
        <w:numPr>
          <w:ilvl w:val="0"/>
          <w:numId w:val="1"/>
        </w:numPr>
        <w:spacing w:after="0" w:line="240" w:lineRule="auto"/>
        <w:ind w:left="0" w:right="-9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редактору МУП «Редакция газеты Искра» Машенцеву В.В. выступить заявителем при внесении сведений о начале процедуры реорганизации.</w:t>
      </w:r>
    </w:p>
    <w:p w:rsidR="00EA4B01" w:rsidRDefault="00807B04" w:rsidP="0045478F">
      <w:pPr>
        <w:pStyle w:val="af3"/>
        <w:numPr>
          <w:ilvl w:val="0"/>
          <w:numId w:val="1"/>
        </w:numPr>
        <w:spacing w:after="0" w:line="240" w:lineRule="auto"/>
        <w:ind w:left="0" w:right="-9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опубликования 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питерка.рф</w:t>
      </w:r>
      <w:proofErr w:type="spellEnd"/>
      <w:r>
        <w:rPr>
          <w:rFonts w:ascii="Times New Roman" w:hAnsi="Times New Roman" w:cs="Times New Roman"/>
          <w:sz w:val="28"/>
          <w:szCs w:val="28"/>
        </w:rPr>
        <w:t>/.</w:t>
      </w:r>
    </w:p>
    <w:p w:rsidR="00EA4B01" w:rsidRDefault="00807B04" w:rsidP="0045478F">
      <w:pPr>
        <w:pStyle w:val="af3"/>
        <w:numPr>
          <w:ilvl w:val="0"/>
          <w:numId w:val="1"/>
        </w:numPr>
        <w:spacing w:after="0" w:line="240" w:lineRule="auto"/>
        <w:ind w:left="0" w:right="-9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района по экономике, управлению имуществом и закупкам.</w:t>
      </w:r>
    </w:p>
    <w:p w:rsidR="00EA4B01" w:rsidRDefault="00EA4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B01" w:rsidRDefault="00EA4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B01" w:rsidRDefault="00EA4B0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B01" w:rsidRDefault="00807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</w:t>
      </w:r>
      <w:r w:rsidR="0045478F">
        <w:rPr>
          <w:rFonts w:ascii="Times New Roman" w:hAnsi="Times New Roman" w:cs="Times New Roman"/>
          <w:sz w:val="28"/>
          <w:szCs w:val="28"/>
        </w:rPr>
        <w:t xml:space="preserve">ого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Д.Н.Живайкин</w:t>
      </w:r>
      <w:proofErr w:type="spellEnd"/>
      <w:r>
        <w:br w:type="page"/>
      </w:r>
    </w:p>
    <w:p w:rsidR="00EA4B01" w:rsidRDefault="00807B04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муниципального района от </w:t>
      </w:r>
      <w:r w:rsidR="0045478F">
        <w:rPr>
          <w:rFonts w:ascii="Times New Roman" w:hAnsi="Times New Roman" w:cs="Times New Roman"/>
          <w:sz w:val="28"/>
          <w:szCs w:val="28"/>
        </w:rPr>
        <w:t>04 марта 2024 года №</w:t>
      </w:r>
      <w:r w:rsidR="00812EE3">
        <w:rPr>
          <w:rFonts w:ascii="Times New Roman" w:hAnsi="Times New Roman" w:cs="Times New Roman"/>
          <w:sz w:val="28"/>
          <w:szCs w:val="28"/>
        </w:rPr>
        <w:t>71</w:t>
      </w:r>
      <w:bookmarkStart w:id="0" w:name="_GoBack"/>
      <w:bookmarkEnd w:id="0"/>
    </w:p>
    <w:p w:rsidR="00EA4B01" w:rsidRDefault="00EA4B01">
      <w:pPr>
        <w:tabs>
          <w:tab w:val="left" w:pos="363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78F" w:rsidRDefault="0045478F">
      <w:pPr>
        <w:tabs>
          <w:tab w:val="left" w:pos="363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B01" w:rsidRDefault="00807B04">
      <w:pPr>
        <w:tabs>
          <w:tab w:val="left" w:pos="363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EA4B01" w:rsidRDefault="00807B04">
      <w:pPr>
        <w:tabs>
          <w:tab w:val="left" w:pos="363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организационных мероприятий по реорганизации муниципального унитарного предприятия </w:t>
      </w:r>
      <w:r>
        <w:rPr>
          <w:rFonts w:ascii="Times New Roman" w:hAnsi="Times New Roman" w:cs="Times New Roman"/>
          <w:color w:val="000000"/>
          <w:sz w:val="28"/>
          <w:szCs w:val="28"/>
        </w:rPr>
        <w:t>«Редакция газеты «Искра»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форме преобразования в муниципальное бюджетное учреждение «Редакция газеты «Искра»</w:t>
      </w:r>
    </w:p>
    <w:p w:rsidR="00EA4B01" w:rsidRDefault="00EA4B01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5"/>
        <w:gridCol w:w="3825"/>
        <w:gridCol w:w="2388"/>
        <w:gridCol w:w="2557"/>
      </w:tblGrid>
      <w:tr w:rsidR="00EA4B01" w:rsidTr="0045478F"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B01" w:rsidRDefault="00807B04">
            <w:pPr>
              <w:tabs>
                <w:tab w:val="left" w:pos="36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B01" w:rsidRDefault="00807B04">
            <w:pPr>
              <w:tabs>
                <w:tab w:val="left" w:pos="36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Необходимые мероприятия</w:t>
            </w:r>
          </w:p>
        </w:tc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4B01" w:rsidRDefault="00807B04">
            <w:pPr>
              <w:tabs>
                <w:tab w:val="left" w:pos="36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01" w:rsidRDefault="00807B04">
            <w:pPr>
              <w:tabs>
                <w:tab w:val="left" w:pos="36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EA4B01" w:rsidTr="0045478F"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</w:tcPr>
          <w:p w:rsidR="00EA4B01" w:rsidRDefault="00807B04">
            <w:pPr>
              <w:tabs>
                <w:tab w:val="left" w:pos="36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7" w:type="pct"/>
            <w:tcBorders>
              <w:left w:val="single" w:sz="4" w:space="0" w:color="000000"/>
              <w:bottom w:val="single" w:sz="4" w:space="0" w:color="000000"/>
            </w:tcBorders>
          </w:tcPr>
          <w:p w:rsidR="00EA4B01" w:rsidRDefault="00807B04">
            <w:pPr>
              <w:tabs>
                <w:tab w:val="left" w:pos="36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в Межрайонную ИФНС России в установленном порядке уведомления о начале процедуры реорганизации</w:t>
            </w:r>
          </w:p>
        </w:tc>
        <w:tc>
          <w:tcPr>
            <w:tcW w:w="1208" w:type="pct"/>
            <w:tcBorders>
              <w:left w:val="single" w:sz="4" w:space="0" w:color="000000"/>
              <w:bottom w:val="single" w:sz="4" w:space="0" w:color="000000"/>
            </w:tcBorders>
          </w:tcPr>
          <w:p w:rsidR="00EA4B01" w:rsidRDefault="00807B04">
            <w:pPr>
              <w:tabs>
                <w:tab w:val="left" w:pos="36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3 рабочих дней после даты подписания постановления о его реорганизации</w:t>
            </w:r>
          </w:p>
        </w:tc>
        <w:tc>
          <w:tcPr>
            <w:tcW w:w="1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01" w:rsidRDefault="00807B04">
            <w:pPr>
              <w:pStyle w:val="af3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«Редакция газеты Искра»</w:t>
            </w:r>
          </w:p>
        </w:tc>
      </w:tr>
      <w:tr w:rsidR="00EA4B01" w:rsidTr="0045478F"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</w:tcPr>
          <w:p w:rsidR="00EA4B01" w:rsidRDefault="00807B04">
            <w:pPr>
              <w:tabs>
                <w:tab w:val="left" w:pos="36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7" w:type="pct"/>
            <w:tcBorders>
              <w:left w:val="single" w:sz="4" w:space="0" w:color="000000"/>
              <w:bottom w:val="single" w:sz="4" w:space="0" w:color="000000"/>
            </w:tcBorders>
          </w:tcPr>
          <w:p w:rsidR="00EA4B01" w:rsidRDefault="00807B04">
            <w:pPr>
              <w:tabs>
                <w:tab w:val="left" w:pos="36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сведений о реорганизации в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Федресурс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08" w:type="pct"/>
            <w:tcBorders>
              <w:left w:val="single" w:sz="4" w:space="0" w:color="000000"/>
              <w:bottom w:val="single" w:sz="4" w:space="0" w:color="000000"/>
            </w:tcBorders>
          </w:tcPr>
          <w:p w:rsidR="00EA4B01" w:rsidRDefault="00807B04">
            <w:pPr>
              <w:tabs>
                <w:tab w:val="left" w:pos="36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трех рабочих дней с даты принятия решения о реорганизации</w:t>
            </w:r>
          </w:p>
        </w:tc>
        <w:tc>
          <w:tcPr>
            <w:tcW w:w="1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01" w:rsidRDefault="00807B04">
            <w:pPr>
              <w:pStyle w:val="af3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«Редакция газеты Искра»</w:t>
            </w:r>
          </w:p>
        </w:tc>
      </w:tr>
      <w:tr w:rsidR="00EA4B01" w:rsidTr="0045478F"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</w:tcPr>
          <w:p w:rsidR="00EA4B01" w:rsidRDefault="00807B04">
            <w:pPr>
              <w:tabs>
                <w:tab w:val="left" w:pos="36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77" w:type="pct"/>
            <w:tcBorders>
              <w:left w:val="single" w:sz="4" w:space="0" w:color="000000"/>
              <w:bottom w:val="single" w:sz="4" w:space="0" w:color="000000"/>
            </w:tcBorders>
          </w:tcPr>
          <w:p w:rsidR="00EA4B01" w:rsidRDefault="00807B04">
            <w:pPr>
              <w:tabs>
                <w:tab w:val="left" w:pos="36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журнале «Вестник государственной регистрации» сообщения о реорганизации</w:t>
            </w:r>
          </w:p>
        </w:tc>
        <w:tc>
          <w:tcPr>
            <w:tcW w:w="1208" w:type="pct"/>
            <w:tcBorders>
              <w:left w:val="single" w:sz="4" w:space="0" w:color="000000"/>
              <w:bottom w:val="single" w:sz="4" w:space="0" w:color="000000"/>
            </w:tcBorders>
          </w:tcPr>
          <w:p w:rsidR="00EA4B01" w:rsidRDefault="00807B04">
            <w:pPr>
              <w:tabs>
                <w:tab w:val="left" w:pos="36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внесения в ЕГРЮЛ записи о начале процедуры реорганизации дважды, с периодичностью один раз в месяц</w:t>
            </w:r>
          </w:p>
        </w:tc>
        <w:tc>
          <w:tcPr>
            <w:tcW w:w="1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01" w:rsidRDefault="00807B04">
            <w:pPr>
              <w:pStyle w:val="af3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«Редакция газеты Искра»</w:t>
            </w:r>
          </w:p>
        </w:tc>
      </w:tr>
      <w:tr w:rsidR="00EA4B01" w:rsidTr="0045478F"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</w:tcPr>
          <w:p w:rsidR="00EA4B01" w:rsidRDefault="00807B04">
            <w:pPr>
              <w:tabs>
                <w:tab w:val="left" w:pos="36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7" w:type="pct"/>
            <w:tcBorders>
              <w:left w:val="single" w:sz="4" w:space="0" w:color="000000"/>
              <w:bottom w:val="single" w:sz="4" w:space="0" w:color="000000"/>
            </w:tcBorders>
          </w:tcPr>
          <w:p w:rsidR="00EA4B01" w:rsidRDefault="00807B04">
            <w:pPr>
              <w:tabs>
                <w:tab w:val="left" w:pos="36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уведомление кредиторов</w:t>
            </w:r>
          </w:p>
        </w:tc>
        <w:tc>
          <w:tcPr>
            <w:tcW w:w="1208" w:type="pct"/>
            <w:tcBorders>
              <w:left w:val="single" w:sz="4" w:space="0" w:color="000000"/>
              <w:bottom w:val="single" w:sz="4" w:space="0" w:color="000000"/>
            </w:tcBorders>
          </w:tcPr>
          <w:p w:rsidR="00EA4B01" w:rsidRDefault="00807B04">
            <w:pPr>
              <w:tabs>
                <w:tab w:val="left" w:pos="36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5 рабочих дней после даты направления уведомления в налоговый орган о начале процедуры реорганизации</w:t>
            </w:r>
          </w:p>
        </w:tc>
        <w:tc>
          <w:tcPr>
            <w:tcW w:w="1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01" w:rsidRDefault="00807B04">
            <w:pPr>
              <w:tabs>
                <w:tab w:val="left" w:pos="36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«Редакция газеты Искра»</w:t>
            </w:r>
          </w:p>
        </w:tc>
      </w:tr>
      <w:tr w:rsidR="00EA4B01" w:rsidTr="0045478F"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</w:tcPr>
          <w:p w:rsidR="00EA4B01" w:rsidRDefault="00807B04">
            <w:pPr>
              <w:tabs>
                <w:tab w:val="left" w:pos="36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77" w:type="pct"/>
            <w:tcBorders>
              <w:left w:val="single" w:sz="4" w:space="0" w:color="000000"/>
              <w:bottom w:val="single" w:sz="4" w:space="0" w:color="000000"/>
            </w:tcBorders>
          </w:tcPr>
          <w:p w:rsidR="00EA4B01" w:rsidRDefault="00807B04">
            <w:pPr>
              <w:tabs>
                <w:tab w:val="left" w:pos="36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связанных с соблюдением трудовых прав работников, в порядке, предусмотренном трудовым законодательством</w:t>
            </w:r>
          </w:p>
        </w:tc>
        <w:tc>
          <w:tcPr>
            <w:tcW w:w="1208" w:type="pct"/>
            <w:tcBorders>
              <w:left w:val="single" w:sz="4" w:space="0" w:color="000000"/>
              <w:bottom w:val="single" w:sz="4" w:space="0" w:color="000000"/>
            </w:tcBorders>
          </w:tcPr>
          <w:p w:rsidR="00EA4B01" w:rsidRDefault="00807B04">
            <w:pPr>
              <w:tabs>
                <w:tab w:val="left" w:pos="36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сроки, предусмотренные трудовым законодательством</w:t>
            </w:r>
          </w:p>
        </w:tc>
        <w:tc>
          <w:tcPr>
            <w:tcW w:w="1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01" w:rsidRDefault="00807B04">
            <w:pPr>
              <w:pStyle w:val="af3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«Редакция газеты Искра»</w:t>
            </w:r>
          </w:p>
        </w:tc>
      </w:tr>
      <w:tr w:rsidR="00EA4B01" w:rsidTr="0045478F"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</w:tcPr>
          <w:p w:rsidR="00EA4B01" w:rsidRDefault="00807B04">
            <w:pPr>
              <w:tabs>
                <w:tab w:val="left" w:pos="36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77" w:type="pct"/>
            <w:tcBorders>
              <w:left w:val="single" w:sz="4" w:space="0" w:color="000000"/>
              <w:bottom w:val="single" w:sz="4" w:space="0" w:color="000000"/>
            </w:tcBorders>
          </w:tcPr>
          <w:p w:rsidR="00EA4B01" w:rsidRDefault="00807B04">
            <w:pPr>
              <w:tabs>
                <w:tab w:val="left" w:pos="36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Устава в новой редакции, регистрация изменений в учредительном документе</w:t>
            </w:r>
          </w:p>
        </w:tc>
        <w:tc>
          <w:tcPr>
            <w:tcW w:w="1208" w:type="pct"/>
            <w:tcBorders>
              <w:left w:val="single" w:sz="4" w:space="0" w:color="000000"/>
              <w:bottom w:val="single" w:sz="4" w:space="0" w:color="000000"/>
            </w:tcBorders>
          </w:tcPr>
          <w:p w:rsidR="00EA4B01" w:rsidRDefault="00807B04">
            <w:pPr>
              <w:tabs>
                <w:tab w:val="left" w:pos="36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завершения 2-х месяцев после подписания постановления о реорганизации</w:t>
            </w:r>
          </w:p>
        </w:tc>
        <w:tc>
          <w:tcPr>
            <w:tcW w:w="1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01" w:rsidRDefault="00807B04">
            <w:pPr>
              <w:pStyle w:val="af3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«Редакция газеты Искра»</w:t>
            </w:r>
          </w:p>
        </w:tc>
      </w:tr>
      <w:tr w:rsidR="00EA4B01" w:rsidTr="0045478F"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</w:tcPr>
          <w:p w:rsidR="00EA4B01" w:rsidRDefault="00807B04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77" w:type="pct"/>
            <w:tcBorders>
              <w:left w:val="single" w:sz="4" w:space="0" w:color="000000"/>
              <w:bottom w:val="single" w:sz="4" w:space="0" w:color="000000"/>
            </w:tcBorders>
          </w:tcPr>
          <w:p w:rsidR="00EA4B01" w:rsidRDefault="00807B04">
            <w:pPr>
              <w:tabs>
                <w:tab w:val="left" w:pos="36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инвентаризации имущества и финансовых обязательств </w:t>
            </w:r>
          </w:p>
        </w:tc>
        <w:tc>
          <w:tcPr>
            <w:tcW w:w="1208" w:type="pct"/>
            <w:tcBorders>
              <w:left w:val="single" w:sz="4" w:space="0" w:color="000000"/>
              <w:bottom w:val="single" w:sz="4" w:space="0" w:color="000000"/>
            </w:tcBorders>
          </w:tcPr>
          <w:p w:rsidR="00EA4B01" w:rsidRDefault="00807B04">
            <w:pPr>
              <w:tabs>
                <w:tab w:val="left" w:pos="36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истечению 1 месяца после последней публикации в Вестнике государственной регистрации и до утверждения передаточного акта</w:t>
            </w:r>
          </w:p>
        </w:tc>
        <w:tc>
          <w:tcPr>
            <w:tcW w:w="1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01" w:rsidRDefault="00807B04">
            <w:pPr>
              <w:tabs>
                <w:tab w:val="left" w:pos="3633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Питерского муниципального района, 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Межпоселенцеская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бухгалтерия органов местного самоуправления Питерского муниципального района Саратовской области», МУП «Редакция газеты Искра»</w:t>
            </w:r>
          </w:p>
        </w:tc>
      </w:tr>
      <w:tr w:rsidR="00EA4B01" w:rsidTr="0045478F"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</w:tcPr>
          <w:p w:rsidR="00EA4B01" w:rsidRDefault="00807B04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77" w:type="pct"/>
            <w:tcBorders>
              <w:left w:val="single" w:sz="4" w:space="0" w:color="000000"/>
              <w:bottom w:val="single" w:sz="4" w:space="0" w:color="000000"/>
            </w:tcBorders>
          </w:tcPr>
          <w:p w:rsidR="00EA4B01" w:rsidRDefault="00807B04">
            <w:pPr>
              <w:tabs>
                <w:tab w:val="left" w:pos="36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передаточного акта</w:t>
            </w:r>
          </w:p>
        </w:tc>
        <w:tc>
          <w:tcPr>
            <w:tcW w:w="1208" w:type="pct"/>
            <w:tcBorders>
              <w:left w:val="single" w:sz="4" w:space="0" w:color="000000"/>
              <w:bottom w:val="single" w:sz="4" w:space="0" w:color="000000"/>
            </w:tcBorders>
          </w:tcPr>
          <w:p w:rsidR="00EA4B01" w:rsidRDefault="00807B04">
            <w:pPr>
              <w:tabs>
                <w:tab w:val="left" w:pos="36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истечении 1 месяца после последней публикации в Вестнике государственной регистрации</w:t>
            </w:r>
          </w:p>
        </w:tc>
        <w:tc>
          <w:tcPr>
            <w:tcW w:w="1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01" w:rsidRDefault="00807B04">
            <w:pPr>
              <w:tabs>
                <w:tab w:val="left" w:pos="3633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Питерского муниципального района, 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Межпоселенцеская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централизованная бухгалтерия органов местного самоуправления Питерского муниципального района Саратовской области», МУП «Редакция газеты Искра»</w:t>
            </w:r>
          </w:p>
        </w:tc>
      </w:tr>
      <w:tr w:rsidR="00EA4B01" w:rsidTr="0045478F"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</w:tcPr>
          <w:p w:rsidR="00EA4B01" w:rsidRDefault="00807B04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77" w:type="pct"/>
            <w:tcBorders>
              <w:left w:val="single" w:sz="4" w:space="0" w:color="000000"/>
              <w:bottom w:val="single" w:sz="4" w:space="0" w:color="000000"/>
            </w:tcBorders>
          </w:tcPr>
          <w:p w:rsidR="00EA4B01" w:rsidRDefault="00807B04">
            <w:pPr>
              <w:tabs>
                <w:tab w:val="left" w:pos="36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ИФНС в установленном порядке заявления о государственной регистрации в связи с завершением реорганизации юридического лица</w:t>
            </w:r>
          </w:p>
        </w:tc>
        <w:tc>
          <w:tcPr>
            <w:tcW w:w="1208" w:type="pct"/>
            <w:tcBorders>
              <w:left w:val="single" w:sz="4" w:space="0" w:color="000000"/>
              <w:bottom w:val="single" w:sz="4" w:space="0" w:color="000000"/>
            </w:tcBorders>
          </w:tcPr>
          <w:p w:rsidR="00EA4B01" w:rsidRDefault="00807B04">
            <w:pPr>
              <w:tabs>
                <w:tab w:val="left" w:pos="36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истечении 1 месяца после последней публикации в Вестнике государственной регистрации</w:t>
            </w:r>
          </w:p>
        </w:tc>
        <w:tc>
          <w:tcPr>
            <w:tcW w:w="1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01" w:rsidRDefault="00807B04">
            <w:pPr>
              <w:tabs>
                <w:tab w:val="left" w:pos="3633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«Редакция газеты Искра»</w:t>
            </w:r>
          </w:p>
        </w:tc>
      </w:tr>
      <w:tr w:rsidR="00EA4B01" w:rsidTr="0045478F"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</w:tcPr>
          <w:p w:rsidR="00EA4B01" w:rsidRDefault="00807B04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77" w:type="pct"/>
            <w:tcBorders>
              <w:left w:val="single" w:sz="4" w:space="0" w:color="000000"/>
              <w:bottom w:val="single" w:sz="4" w:space="0" w:color="000000"/>
            </w:tcBorders>
          </w:tcPr>
          <w:p w:rsidR="00EA4B01" w:rsidRDefault="00807B04">
            <w:pPr>
              <w:tabs>
                <w:tab w:val="left" w:pos="36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трудовых отношений с работниками присоединяемых юридических лиц (оформление дополнительных соглашений к трудовым договорам, записи в трудовых книжках о реорганизации)</w:t>
            </w:r>
          </w:p>
        </w:tc>
        <w:tc>
          <w:tcPr>
            <w:tcW w:w="1208" w:type="pct"/>
            <w:tcBorders>
              <w:left w:val="single" w:sz="4" w:space="0" w:color="000000"/>
              <w:bottom w:val="single" w:sz="4" w:space="0" w:color="000000"/>
            </w:tcBorders>
          </w:tcPr>
          <w:p w:rsidR="00EA4B01" w:rsidRDefault="00807B04">
            <w:pPr>
              <w:tabs>
                <w:tab w:val="left" w:pos="36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момента внесения в ЕГПЮЛ записи о прекращении деятельности присоединенных юридических лиц</w:t>
            </w:r>
          </w:p>
        </w:tc>
        <w:tc>
          <w:tcPr>
            <w:tcW w:w="13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01" w:rsidRDefault="00807B04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«Редакция газеты Искра»</w:t>
            </w:r>
          </w:p>
        </w:tc>
      </w:tr>
    </w:tbl>
    <w:p w:rsidR="00EA4B01" w:rsidRDefault="00EA4B01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EA4B01" w:rsidRDefault="00EA4B01">
      <w:pPr>
        <w:tabs>
          <w:tab w:val="left" w:pos="363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B01" w:rsidRDefault="00EA4B01">
      <w:pPr>
        <w:tabs>
          <w:tab w:val="left" w:pos="363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4B01" w:rsidRDefault="0045478F">
      <w:pPr>
        <w:tabs>
          <w:tab w:val="left" w:pos="36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Верно: </w:t>
      </w:r>
      <w:r w:rsidR="00807B04">
        <w:rPr>
          <w:rFonts w:ascii="Times New Roman" w:hAnsi="Times New Roman" w:cs="Times New Roman"/>
          <w:sz w:val="28"/>
          <w:szCs w:val="28"/>
        </w:rPr>
        <w:t>Руководитель аппарата</w:t>
      </w:r>
    </w:p>
    <w:p w:rsidR="00EA4B01" w:rsidRDefault="00807B04">
      <w:pPr>
        <w:tabs>
          <w:tab w:val="left" w:pos="36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А.А.Строганов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A4B01" w:rsidSect="0045478F">
      <w:footerReference w:type="default" r:id="rId9"/>
      <w:pgSz w:w="11906" w:h="16838"/>
      <w:pgMar w:top="1134" w:right="850" w:bottom="1134" w:left="1701" w:header="0" w:footer="72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4BE" w:rsidRDefault="00807B04">
      <w:pPr>
        <w:spacing w:after="0" w:line="240" w:lineRule="auto"/>
      </w:pPr>
      <w:r>
        <w:separator/>
      </w:r>
    </w:p>
  </w:endnote>
  <w:endnote w:type="continuationSeparator" w:id="0">
    <w:p w:rsidR="005514BE" w:rsidRDefault="0080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9396"/>
      <w:docPartObj>
        <w:docPartGallery w:val="Page Numbers (Bottom of Page)"/>
        <w:docPartUnique/>
      </w:docPartObj>
    </w:sdtPr>
    <w:sdtEndPr/>
    <w:sdtContent>
      <w:p w:rsidR="00EA4B01" w:rsidRDefault="00807B04">
        <w:pPr>
          <w:pStyle w:val="ab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812EE3">
          <w:rPr>
            <w:noProof/>
          </w:rPr>
          <w:t>5</w:t>
        </w:r>
        <w:r>
          <w:fldChar w:fldCharType="end"/>
        </w:r>
      </w:p>
    </w:sdtContent>
  </w:sdt>
  <w:p w:rsidR="00EA4B01" w:rsidRDefault="00EA4B0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4BE" w:rsidRDefault="00807B04">
      <w:pPr>
        <w:spacing w:after="0" w:line="240" w:lineRule="auto"/>
      </w:pPr>
      <w:r>
        <w:separator/>
      </w:r>
    </w:p>
  </w:footnote>
  <w:footnote w:type="continuationSeparator" w:id="0">
    <w:p w:rsidR="005514BE" w:rsidRDefault="00807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FF44FB"/>
    <w:multiLevelType w:val="multilevel"/>
    <w:tmpl w:val="1DFE01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8F2CB5"/>
    <w:multiLevelType w:val="multilevel"/>
    <w:tmpl w:val="CE5AE9A2"/>
    <w:lvl w:ilvl="0">
      <w:start w:val="1"/>
      <w:numFmt w:val="decimal"/>
      <w:lvlText w:val="%1."/>
      <w:lvlJc w:val="left"/>
      <w:pPr>
        <w:tabs>
          <w:tab w:val="num" w:pos="0"/>
        </w:tabs>
        <w:ind w:left="-77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01"/>
    <w:rsid w:val="0045478F"/>
    <w:rsid w:val="005514BE"/>
    <w:rsid w:val="00807B04"/>
    <w:rsid w:val="00812EE3"/>
    <w:rsid w:val="009D754B"/>
    <w:rsid w:val="00EA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2489C-78FC-46CF-8AD2-AD0A5F97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qFormat/>
    <w:locked/>
    <w:rsid w:val="00256DDB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6"/>
    <w:qFormat/>
    <w:rsid w:val="0064180F"/>
    <w:rPr>
      <w:rFonts w:ascii="Times New Roman" w:hAnsi="Times New Roman"/>
      <w:sz w:val="24"/>
    </w:rPr>
  </w:style>
  <w:style w:type="character" w:customStyle="1" w:styleId="2">
    <w:name w:val="Заголовок №2_"/>
    <w:basedOn w:val="a0"/>
    <w:link w:val="20"/>
    <w:qFormat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character" w:customStyle="1" w:styleId="a7">
    <w:name w:val="Основной текст_"/>
    <w:basedOn w:val="a0"/>
    <w:link w:val="9"/>
    <w:qFormat/>
    <w:rsid w:val="00B30D53"/>
    <w:rPr>
      <w:rFonts w:ascii="Times New Roman" w:hAnsi="Times New Roman"/>
      <w:sz w:val="15"/>
      <w:szCs w:val="15"/>
      <w:shd w:val="clear" w:color="auto" w:fill="FFFFFF"/>
    </w:rPr>
  </w:style>
  <w:style w:type="character" w:customStyle="1" w:styleId="21">
    <w:name w:val="Основной текст (2)"/>
    <w:basedOn w:val="a0"/>
    <w:qFormat/>
    <w:rsid w:val="00B30D5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7"/>
    <w:qFormat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7"/>
    <w:qFormat/>
    <w:rsid w:val="00B30D53"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  <w:u w:val="single"/>
      <w:shd w:val="clear" w:color="auto" w:fill="FFFFFF"/>
    </w:rPr>
  </w:style>
  <w:style w:type="character" w:customStyle="1" w:styleId="a8">
    <w:name w:val="Верхний колонтитул Знак"/>
    <w:basedOn w:val="a0"/>
    <w:link w:val="a9"/>
    <w:qFormat/>
    <w:rsid w:val="006823C3"/>
    <w:rPr>
      <w:rFonts w:cs="Calibri"/>
      <w:sz w:val="22"/>
      <w:szCs w:val="22"/>
    </w:rPr>
  </w:style>
  <w:style w:type="character" w:customStyle="1" w:styleId="aa">
    <w:name w:val="Нижний колонтитул Знак"/>
    <w:basedOn w:val="a0"/>
    <w:link w:val="ab"/>
    <w:uiPriority w:val="99"/>
    <w:qFormat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qFormat/>
    <w:rsid w:val="001D470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qFormat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c">
    <w:name w:val="Hyperlink"/>
    <w:basedOn w:val="a0"/>
    <w:unhideWhenUsed/>
    <w:rsid w:val="00652ACC"/>
    <w:rPr>
      <w:color w:val="0000FF" w:themeColor="hyperlink"/>
      <w:u w:val="single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PT Astra Serif" w:eastAsia="Microsoft YaHei" w:hAnsi="PT Astra Serif" w:cs="Arial Unicode MS"/>
      <w:sz w:val="28"/>
      <w:szCs w:val="28"/>
    </w:rPr>
  </w:style>
  <w:style w:type="paragraph" w:styleId="ae">
    <w:name w:val="Body Text"/>
    <w:basedOn w:val="a"/>
    <w:pPr>
      <w:spacing w:after="140"/>
    </w:pPr>
  </w:style>
  <w:style w:type="paragraph" w:styleId="af">
    <w:name w:val="List"/>
    <w:basedOn w:val="ae"/>
    <w:rPr>
      <w:rFonts w:ascii="PT Astra Serif" w:hAnsi="PT Astra Serif" w:cs="Arial Unicode M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ascii="PT Astra Serif" w:hAnsi="PT Astra Serif" w:cs="Arial Unicode M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ascii="PT Astra Serif" w:hAnsi="PT Astra Serif" w:cs="Arial Unicode MS"/>
    </w:rPr>
  </w:style>
  <w:style w:type="paragraph" w:styleId="a4">
    <w:name w:val="Balloon Text"/>
    <w:basedOn w:val="a"/>
    <w:link w:val="a3"/>
    <w:semiHidden/>
    <w:qFormat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B47A4D"/>
    <w:pPr>
      <w:ind w:left="720"/>
    </w:pPr>
  </w:style>
  <w:style w:type="paragraph" w:styleId="af2">
    <w:name w:val="No Spacing"/>
    <w:uiPriority w:val="1"/>
    <w:qFormat/>
    <w:rsid w:val="00232BD3"/>
    <w:rPr>
      <w:rFonts w:cs="Calibri"/>
      <w:sz w:val="22"/>
      <w:szCs w:val="22"/>
    </w:rPr>
  </w:style>
  <w:style w:type="paragraph" w:styleId="a6">
    <w:name w:val="Body Text Indent"/>
    <w:basedOn w:val="a"/>
    <w:link w:val="a5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paragraph" w:styleId="af3">
    <w:name w:val="List Paragraph"/>
    <w:basedOn w:val="a"/>
    <w:uiPriority w:val="34"/>
    <w:qFormat/>
    <w:rsid w:val="00D65FAF"/>
    <w:pPr>
      <w:ind w:left="720"/>
      <w:contextualSpacing/>
    </w:pPr>
  </w:style>
  <w:style w:type="paragraph" w:customStyle="1" w:styleId="20">
    <w:name w:val="Заголовок №2"/>
    <w:basedOn w:val="a"/>
    <w:link w:val="2"/>
    <w:qFormat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paragraph" w:customStyle="1" w:styleId="40">
    <w:name w:val="Основной текст (4)"/>
    <w:basedOn w:val="a"/>
    <w:link w:val="4"/>
    <w:qFormat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paragraph" w:customStyle="1" w:styleId="9">
    <w:name w:val="Основной текст9"/>
    <w:basedOn w:val="a"/>
    <w:link w:val="a7"/>
    <w:qFormat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paragraph" w:customStyle="1" w:styleId="af4">
    <w:name w:val="Колонтитул"/>
    <w:basedOn w:val="a"/>
    <w:qFormat/>
  </w:style>
  <w:style w:type="paragraph" w:styleId="a9">
    <w:name w:val="header"/>
    <w:basedOn w:val="a"/>
    <w:link w:val="a8"/>
    <w:rsid w:val="006823C3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link w:val="aa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Обычный11"/>
    <w:uiPriority w:val="99"/>
    <w:qFormat/>
    <w:rsid w:val="0097247A"/>
    <w:rPr>
      <w:rFonts w:ascii="Times New Roman" w:hAnsi="Times New Roman"/>
      <w:sz w:val="28"/>
    </w:rPr>
  </w:style>
  <w:style w:type="paragraph" w:customStyle="1" w:styleId="af5">
    <w:name w:val="Содержимое врезки"/>
    <w:basedOn w:val="a"/>
    <w:qFormat/>
  </w:style>
  <w:style w:type="paragraph" w:customStyle="1" w:styleId="ConsPlusTitle">
    <w:name w:val="ConsPlusTitle"/>
    <w:qFormat/>
    <w:pPr>
      <w:widowControl w:val="0"/>
    </w:pPr>
    <w:rPr>
      <w:rFonts w:cs="Calibri"/>
      <w:b/>
      <w:sz w:val="22"/>
    </w:rPr>
  </w:style>
  <w:style w:type="paragraph" w:customStyle="1" w:styleId="af6">
    <w:name w:val="Нормальный (таблица)"/>
    <w:basedOn w:val="a"/>
    <w:next w:val="a"/>
    <w:qFormat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Таблицы (моноширинный)"/>
    <w:basedOn w:val="a"/>
    <w:next w:val="a"/>
    <w:qFormat/>
    <w:pPr>
      <w:widowControl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8">
    <w:name w:val="Содержимое таблицы"/>
    <w:basedOn w:val="a"/>
    <w:qFormat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table" w:styleId="afa">
    <w:name w:val="Table Grid"/>
    <w:basedOn w:val="a1"/>
    <w:uiPriority w:val="59"/>
    <w:rsid w:val="002E54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B973E-A576-4E0F-8101-E4F8944B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Делопроизводство</cp:lastModifiedBy>
  <cp:revision>5</cp:revision>
  <cp:lastPrinted>2022-04-06T12:42:00Z</cp:lastPrinted>
  <dcterms:created xsi:type="dcterms:W3CDTF">2024-03-01T12:35:00Z</dcterms:created>
  <dcterms:modified xsi:type="dcterms:W3CDTF">2024-03-01T12:56:00Z</dcterms:modified>
  <dc:language>ru-RU</dc:language>
</cp:coreProperties>
</file>